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38A1F" w14:textId="77777777" w:rsidR="0066229A" w:rsidRDefault="0066229A" w:rsidP="0066229A">
      <w:pPr>
        <w:spacing w:line="240" w:lineRule="auto"/>
        <w:jc w:val="right"/>
        <w:rPr>
          <w:b/>
          <w:szCs w:val="24"/>
          <w:lang w:val="pl-PL"/>
        </w:rPr>
      </w:pPr>
    </w:p>
    <w:p w14:paraId="6016C2D1" w14:textId="77777777" w:rsidR="0066229A" w:rsidRPr="009E11F6" w:rsidRDefault="0066229A" w:rsidP="0066229A">
      <w:pPr>
        <w:spacing w:line="240" w:lineRule="auto"/>
        <w:jc w:val="center"/>
        <w:rPr>
          <w:b/>
          <w:szCs w:val="24"/>
          <w:lang w:val="pl-PL"/>
        </w:rPr>
      </w:pPr>
      <w:r w:rsidRPr="009E11F6">
        <w:rPr>
          <w:b/>
          <w:szCs w:val="24"/>
          <w:lang w:val="pl-PL"/>
        </w:rPr>
        <w:t xml:space="preserve">Standardy Ochrony Małoletnich </w:t>
      </w:r>
    </w:p>
    <w:p w14:paraId="643CB9EB" w14:textId="77777777" w:rsidR="0066229A" w:rsidRDefault="0066229A" w:rsidP="0066229A">
      <w:pPr>
        <w:spacing w:line="240" w:lineRule="auto"/>
        <w:jc w:val="center"/>
        <w:rPr>
          <w:b/>
          <w:szCs w:val="24"/>
          <w:lang w:val="pl-PL"/>
        </w:rPr>
      </w:pPr>
      <w:r w:rsidRPr="009E11F6">
        <w:rPr>
          <w:b/>
          <w:szCs w:val="24"/>
          <w:lang w:val="pl-PL"/>
        </w:rPr>
        <w:t xml:space="preserve">obowiązujące w </w:t>
      </w:r>
      <w:r>
        <w:rPr>
          <w:b/>
          <w:szCs w:val="24"/>
          <w:lang w:val="pl-PL"/>
        </w:rPr>
        <w:t>Niepublicznym Przedszkolu EKOLANDIA</w:t>
      </w:r>
    </w:p>
    <w:p w14:paraId="08B55F17" w14:textId="77777777" w:rsidR="0066229A" w:rsidRPr="009E11F6" w:rsidRDefault="0066229A" w:rsidP="0066229A">
      <w:pPr>
        <w:spacing w:line="240" w:lineRule="auto"/>
        <w:jc w:val="center"/>
        <w:rPr>
          <w:b/>
          <w:szCs w:val="24"/>
          <w:lang w:val="pl-PL"/>
        </w:rPr>
      </w:pPr>
      <w:r>
        <w:rPr>
          <w:b/>
          <w:szCs w:val="24"/>
          <w:lang w:val="pl-PL"/>
        </w:rPr>
        <w:t xml:space="preserve"> w Olsztynie</w:t>
      </w:r>
    </w:p>
    <w:p w14:paraId="310DAC5B" w14:textId="77777777" w:rsidR="0066229A" w:rsidRPr="00236B79" w:rsidRDefault="0066229A" w:rsidP="0066229A">
      <w:pPr>
        <w:spacing w:line="240" w:lineRule="auto"/>
        <w:rPr>
          <w:lang w:val="pl-PL"/>
        </w:rPr>
      </w:pPr>
    </w:p>
    <w:p w14:paraId="7499DEF8" w14:textId="77777777" w:rsidR="0066229A" w:rsidRPr="00236B79" w:rsidRDefault="0066229A" w:rsidP="0066229A">
      <w:pPr>
        <w:jc w:val="both"/>
        <w:rPr>
          <w:lang w:val="pl-PL"/>
        </w:rPr>
      </w:pPr>
      <w:r w:rsidRPr="00DA78A5">
        <w:rPr>
          <w:lang w:val="pl-PL"/>
        </w:rPr>
        <w:t xml:space="preserve">Działając na podstawie art. 22b ustawy z </w:t>
      </w:r>
      <w:bookmarkStart w:id="0" w:name="_Hlk158753888"/>
      <w:r w:rsidRPr="00DA78A5">
        <w:rPr>
          <w:lang w:val="pl-PL"/>
        </w:rPr>
        <w:t xml:space="preserve">13 maja 2016 r. o przeciwdziałaniu zagrożeniom przestępczością na tle seksualnym i ochronie małoletnich </w:t>
      </w:r>
      <w:bookmarkEnd w:id="0"/>
      <w:r w:rsidRPr="00DA78A5">
        <w:rPr>
          <w:lang w:val="pl-PL"/>
        </w:rPr>
        <w:t xml:space="preserve">Dyrektor </w:t>
      </w:r>
      <w:r>
        <w:rPr>
          <w:lang w:val="pl-PL"/>
        </w:rPr>
        <w:t xml:space="preserve">Niepublicznego Przedszkola EKOLANDIA w Olsztynie </w:t>
      </w:r>
      <w:r w:rsidRPr="00DA78A5">
        <w:rPr>
          <w:lang w:val="pl-PL"/>
        </w:rPr>
        <w:t xml:space="preserve">Zarządzeniem nr 4/2024 z dnia 07.02.2024r. wprowadza do stosowania „Standardy Ochrony Małoletnich” (zwane dalej „Standardami”), których naczelnym celem jest zapewnienie bezpieczeństwa małoletnim wychowankom, dbałość o ich dobro, uwzględnianie ich potrzeb i podejmowanie działań w ich jak najlepszym interesie. </w:t>
      </w:r>
    </w:p>
    <w:p w14:paraId="4E0BCDF9" w14:textId="77777777" w:rsidR="0066229A" w:rsidRPr="00236B79" w:rsidRDefault="0066229A" w:rsidP="0066229A">
      <w:pPr>
        <w:jc w:val="both"/>
        <w:rPr>
          <w:lang w:val="pl-PL"/>
        </w:rPr>
      </w:pPr>
    </w:p>
    <w:p w14:paraId="35E9A94B" w14:textId="77777777" w:rsidR="0066229A" w:rsidRPr="003A2964" w:rsidRDefault="0066229A" w:rsidP="0066229A">
      <w:pPr>
        <w:jc w:val="center"/>
        <w:rPr>
          <w:b/>
          <w:lang w:val="pl-PL"/>
        </w:rPr>
      </w:pPr>
      <w:r w:rsidRPr="003A2964">
        <w:rPr>
          <w:b/>
          <w:lang w:val="pl-PL"/>
        </w:rPr>
        <w:t>Standard 1 POLITYKA</w:t>
      </w:r>
    </w:p>
    <w:p w14:paraId="601061EF" w14:textId="77777777" w:rsidR="0066229A" w:rsidRPr="00236B79" w:rsidRDefault="0066229A" w:rsidP="0066229A">
      <w:pPr>
        <w:jc w:val="both"/>
        <w:rPr>
          <w:lang w:val="pl-PL"/>
        </w:rPr>
      </w:pPr>
      <w:r>
        <w:rPr>
          <w:lang w:val="pl-PL"/>
        </w:rPr>
        <w:t>Przedszkole</w:t>
      </w:r>
      <w:r w:rsidRPr="00236B79">
        <w:rPr>
          <w:lang w:val="pl-PL"/>
        </w:rPr>
        <w:t xml:space="preserve"> opracował</w:t>
      </w:r>
      <w:r>
        <w:rPr>
          <w:lang w:val="pl-PL"/>
        </w:rPr>
        <w:t>o</w:t>
      </w:r>
      <w:r w:rsidRPr="00236B79">
        <w:rPr>
          <w:lang w:val="pl-PL"/>
        </w:rPr>
        <w:t>, przyjęł</w:t>
      </w:r>
      <w:r>
        <w:rPr>
          <w:lang w:val="pl-PL"/>
        </w:rPr>
        <w:t>o</w:t>
      </w:r>
      <w:r w:rsidRPr="00236B79">
        <w:rPr>
          <w:lang w:val="pl-PL"/>
        </w:rPr>
        <w:t xml:space="preserve"> i wdrożył</w:t>
      </w:r>
      <w:r>
        <w:rPr>
          <w:lang w:val="pl-PL"/>
        </w:rPr>
        <w:t>o</w:t>
      </w:r>
      <w:r w:rsidRPr="00236B79">
        <w:rPr>
          <w:lang w:val="pl-PL"/>
        </w:rPr>
        <w:t xml:space="preserve"> do realizacji </w:t>
      </w:r>
      <w:r>
        <w:rPr>
          <w:lang w:val="pl-PL"/>
        </w:rPr>
        <w:t>„</w:t>
      </w:r>
      <w:r w:rsidRPr="00236B79">
        <w:rPr>
          <w:lang w:val="pl-PL"/>
        </w:rPr>
        <w:t>Standardy Ochrony Małoletnich</w:t>
      </w:r>
      <w:r>
        <w:rPr>
          <w:lang w:val="pl-PL"/>
        </w:rPr>
        <w:t>”</w:t>
      </w:r>
      <w:r w:rsidRPr="00236B79">
        <w:rPr>
          <w:lang w:val="pl-PL"/>
        </w:rPr>
        <w:t>, które określają:</w:t>
      </w:r>
    </w:p>
    <w:p w14:paraId="6F89F6CC" w14:textId="77777777" w:rsidR="0066229A" w:rsidRPr="005643C5" w:rsidRDefault="0066229A" w:rsidP="0066229A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5643C5">
        <w:rPr>
          <w:lang w:val="pl-PL"/>
        </w:rPr>
        <w:t>Zasady bezpiecznej rekrutacji personelu.</w:t>
      </w:r>
    </w:p>
    <w:p w14:paraId="1ACDDC4F" w14:textId="77777777" w:rsidR="0066229A" w:rsidRDefault="0066229A" w:rsidP="0066229A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Z</w:t>
      </w:r>
      <w:r w:rsidRPr="006D4A62">
        <w:rPr>
          <w:lang w:val="pl-PL"/>
        </w:rPr>
        <w:t>asady zapewniające bezpieczne relacje między małoletnim a personelem placówki, a</w:t>
      </w:r>
      <w:r>
        <w:rPr>
          <w:lang w:val="pl-PL"/>
        </w:rPr>
        <w:t> </w:t>
      </w:r>
      <w:r w:rsidRPr="006D4A62">
        <w:rPr>
          <w:lang w:val="pl-PL"/>
        </w:rPr>
        <w:t>w</w:t>
      </w:r>
      <w:r>
        <w:rPr>
          <w:lang w:val="pl-PL"/>
        </w:rPr>
        <w:t> </w:t>
      </w:r>
      <w:r w:rsidRPr="006D4A62">
        <w:rPr>
          <w:lang w:val="pl-PL"/>
        </w:rPr>
        <w:t>szczególności zachowania niedozwolone wobec małoletnich</w:t>
      </w:r>
      <w:r>
        <w:rPr>
          <w:lang w:val="pl-PL"/>
        </w:rPr>
        <w:t>.</w:t>
      </w:r>
    </w:p>
    <w:p w14:paraId="66898143" w14:textId="77777777" w:rsidR="0066229A" w:rsidRDefault="0066229A" w:rsidP="0066229A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Z</w:t>
      </w:r>
      <w:r w:rsidRPr="006D4A62">
        <w:rPr>
          <w:lang w:val="pl-PL"/>
        </w:rPr>
        <w:t>asady i procedurę podejmowania interwencji w sytuacji podejrzenia krzywdzenia lub posiadania informacji</w:t>
      </w:r>
      <w:r>
        <w:rPr>
          <w:lang w:val="pl-PL"/>
        </w:rPr>
        <w:t xml:space="preserve"> </w:t>
      </w:r>
      <w:r w:rsidRPr="006D4A62">
        <w:rPr>
          <w:lang w:val="pl-PL"/>
        </w:rPr>
        <w:t>o krzywdzeniu małoletniego</w:t>
      </w:r>
      <w:r>
        <w:rPr>
          <w:lang w:val="pl-PL"/>
        </w:rPr>
        <w:t>.</w:t>
      </w:r>
    </w:p>
    <w:p w14:paraId="4430DAE1" w14:textId="77777777" w:rsidR="0066229A" w:rsidRPr="006D4A62" w:rsidRDefault="0066229A" w:rsidP="0066229A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6D4A62">
        <w:rPr>
          <w:bCs/>
          <w:lang w:val="pl-PL"/>
        </w:rPr>
        <w:t>Procedury i osoby odpowiedzialne za składanie zawiadomień o podejrzeniu popełnienia przestępstwa na szkodę małoletniego, zawiadamianie sądu opiekuńczego oraz osoby odpowiedzialne za wszczynanie procedury „Niebieskie Karty”.</w:t>
      </w:r>
    </w:p>
    <w:p w14:paraId="2149C707" w14:textId="77777777" w:rsidR="0066229A" w:rsidRDefault="0066229A" w:rsidP="0066229A">
      <w:pPr>
        <w:pStyle w:val="Akapitzlist"/>
        <w:numPr>
          <w:ilvl w:val="0"/>
          <w:numId w:val="1"/>
        </w:numPr>
        <w:jc w:val="both"/>
        <w:rPr>
          <w:lang w:val="pl-PL"/>
        </w:rPr>
      </w:pPr>
      <w:bookmarkStart w:id="1" w:name="_Hlk158739630"/>
      <w:r>
        <w:rPr>
          <w:lang w:val="pl-PL"/>
        </w:rPr>
        <w:t>Z</w:t>
      </w:r>
      <w:r w:rsidRPr="006D4A62">
        <w:rPr>
          <w:lang w:val="pl-PL"/>
        </w:rPr>
        <w:t xml:space="preserve">asady przeglądu i aktualizacji </w:t>
      </w:r>
      <w:r>
        <w:rPr>
          <w:lang w:val="pl-PL"/>
        </w:rPr>
        <w:t>S</w:t>
      </w:r>
      <w:r w:rsidRPr="006D4A62">
        <w:rPr>
          <w:lang w:val="pl-PL"/>
        </w:rPr>
        <w:t>tandardów</w:t>
      </w:r>
      <w:r>
        <w:rPr>
          <w:lang w:val="pl-PL"/>
        </w:rPr>
        <w:t>.</w:t>
      </w:r>
    </w:p>
    <w:bookmarkEnd w:id="1"/>
    <w:p w14:paraId="2665107E" w14:textId="77777777" w:rsidR="0066229A" w:rsidRDefault="0066229A" w:rsidP="0066229A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Z</w:t>
      </w:r>
      <w:r w:rsidRPr="006D4A62">
        <w:rPr>
          <w:lang w:val="pl-PL"/>
        </w:rPr>
        <w:t>akres kompetencji osoby odpowiedzialnej za przygotowanie personelu placówki do stosowania</w:t>
      </w:r>
      <w:r>
        <w:rPr>
          <w:lang w:val="pl-PL"/>
        </w:rPr>
        <w:t xml:space="preserve"> S</w:t>
      </w:r>
      <w:r w:rsidRPr="006D4A62">
        <w:rPr>
          <w:lang w:val="pl-PL"/>
        </w:rPr>
        <w:t>tandardów, zasady przygotowania personelu do ich stosowania oraz sposób dokumentowania tej czynności</w:t>
      </w:r>
      <w:r>
        <w:rPr>
          <w:lang w:val="pl-PL"/>
        </w:rPr>
        <w:t>.</w:t>
      </w:r>
    </w:p>
    <w:p w14:paraId="0E36670D" w14:textId="77777777" w:rsidR="0066229A" w:rsidRDefault="0066229A" w:rsidP="0066229A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Z</w:t>
      </w:r>
      <w:r w:rsidRPr="006D4A62">
        <w:rPr>
          <w:lang w:val="pl-PL"/>
        </w:rPr>
        <w:t xml:space="preserve">asady i sposób udostępniania rodzicom albo opiekunom prawnym lub faktycznym oraz małoletnim </w:t>
      </w:r>
      <w:r>
        <w:rPr>
          <w:lang w:val="pl-PL"/>
        </w:rPr>
        <w:t>S</w:t>
      </w:r>
      <w:r w:rsidRPr="006D4A62">
        <w:rPr>
          <w:lang w:val="pl-PL"/>
        </w:rPr>
        <w:t>tandardów</w:t>
      </w:r>
      <w:r>
        <w:rPr>
          <w:lang w:val="pl-PL"/>
        </w:rPr>
        <w:t xml:space="preserve"> </w:t>
      </w:r>
      <w:r w:rsidRPr="006D4A62">
        <w:rPr>
          <w:lang w:val="pl-PL"/>
        </w:rPr>
        <w:t>do zaznajomienia się z nimi i ich stosowania</w:t>
      </w:r>
      <w:r>
        <w:rPr>
          <w:lang w:val="pl-PL"/>
        </w:rPr>
        <w:t>.</w:t>
      </w:r>
    </w:p>
    <w:p w14:paraId="581C16D1" w14:textId="77777777" w:rsidR="0066229A" w:rsidRDefault="0066229A" w:rsidP="0066229A">
      <w:pPr>
        <w:pStyle w:val="Akapitzlist"/>
        <w:numPr>
          <w:ilvl w:val="0"/>
          <w:numId w:val="1"/>
        </w:numPr>
        <w:jc w:val="both"/>
        <w:rPr>
          <w:lang w:val="pl-PL"/>
        </w:rPr>
      </w:pPr>
      <w:bookmarkStart w:id="2" w:name="_Hlk158758016"/>
      <w:r>
        <w:rPr>
          <w:lang w:val="pl-PL"/>
        </w:rPr>
        <w:t>O</w:t>
      </w:r>
      <w:r w:rsidRPr="006D4A62">
        <w:rPr>
          <w:lang w:val="pl-PL"/>
        </w:rPr>
        <w:t>soby odpowiedzialne za przyjmowanie zgłoszeń o zdarzeniach zagrażających małoletniemu i</w:t>
      </w:r>
      <w:r>
        <w:rPr>
          <w:lang w:val="pl-PL"/>
        </w:rPr>
        <w:t> </w:t>
      </w:r>
      <w:r w:rsidRPr="006D4A62">
        <w:rPr>
          <w:lang w:val="pl-PL"/>
        </w:rPr>
        <w:t>udzielenie mu</w:t>
      </w:r>
      <w:r>
        <w:rPr>
          <w:lang w:val="pl-PL"/>
        </w:rPr>
        <w:t xml:space="preserve"> </w:t>
      </w:r>
      <w:r w:rsidRPr="006D4A62">
        <w:rPr>
          <w:lang w:val="pl-PL"/>
        </w:rPr>
        <w:t>wsparcia</w:t>
      </w:r>
      <w:r>
        <w:rPr>
          <w:lang w:val="pl-PL"/>
        </w:rPr>
        <w:t>.</w:t>
      </w:r>
    </w:p>
    <w:bookmarkEnd w:id="2"/>
    <w:p w14:paraId="48A43980" w14:textId="77777777" w:rsidR="0066229A" w:rsidRDefault="0066229A" w:rsidP="0066229A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S</w:t>
      </w:r>
      <w:r w:rsidRPr="005643C5">
        <w:rPr>
          <w:lang w:val="pl-PL"/>
        </w:rPr>
        <w:t>posób dokumentowania i zasady przechowywania ujawnionych lub zgłoszonych incydentów lub zdarzeń zagrażających dobru małoletniego</w:t>
      </w:r>
      <w:r>
        <w:rPr>
          <w:lang w:val="pl-PL"/>
        </w:rPr>
        <w:t>.</w:t>
      </w:r>
    </w:p>
    <w:p w14:paraId="5F3EBAB7" w14:textId="77777777" w:rsidR="0066229A" w:rsidRDefault="0066229A" w:rsidP="0066229A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W</w:t>
      </w:r>
      <w:r w:rsidRPr="005643C5">
        <w:rPr>
          <w:lang w:val="pl-PL"/>
        </w:rPr>
        <w:t>ymogi dotyczące bezpiecznych relacji między małoletnimi, a w szczególności zachowania niedozwolone</w:t>
      </w:r>
      <w:r>
        <w:rPr>
          <w:lang w:val="pl-PL"/>
        </w:rPr>
        <w:t>.</w:t>
      </w:r>
    </w:p>
    <w:p w14:paraId="048DE8CF" w14:textId="77777777" w:rsidR="0066229A" w:rsidRDefault="0066229A" w:rsidP="0066229A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Z</w:t>
      </w:r>
      <w:r w:rsidRPr="005643C5">
        <w:rPr>
          <w:lang w:val="pl-PL"/>
        </w:rPr>
        <w:t>asady korzystania z urządzeń elektronicznych z dostępem do sieci Internet</w:t>
      </w:r>
      <w:r>
        <w:rPr>
          <w:lang w:val="pl-PL"/>
        </w:rPr>
        <w:t>.</w:t>
      </w:r>
    </w:p>
    <w:p w14:paraId="5328F702" w14:textId="77777777" w:rsidR="0066229A" w:rsidRDefault="0066229A" w:rsidP="0066229A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P</w:t>
      </w:r>
      <w:r w:rsidRPr="005643C5">
        <w:rPr>
          <w:lang w:val="pl-PL"/>
        </w:rPr>
        <w:t>rocedury ochrony dzieci przed treściami szkodliwymi i zagrożeniami w sieci Internet oraz utrwalonymi w innej</w:t>
      </w:r>
      <w:r>
        <w:rPr>
          <w:lang w:val="pl-PL"/>
        </w:rPr>
        <w:t xml:space="preserve"> </w:t>
      </w:r>
      <w:r w:rsidRPr="005643C5">
        <w:rPr>
          <w:lang w:val="pl-PL"/>
        </w:rPr>
        <w:t>formie</w:t>
      </w:r>
      <w:r>
        <w:rPr>
          <w:lang w:val="pl-PL"/>
        </w:rPr>
        <w:t>.</w:t>
      </w:r>
    </w:p>
    <w:p w14:paraId="6598EF33" w14:textId="77777777" w:rsidR="0066229A" w:rsidRPr="009E11F6" w:rsidRDefault="0066229A" w:rsidP="0066229A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Z</w:t>
      </w:r>
      <w:r w:rsidRPr="005643C5">
        <w:rPr>
          <w:lang w:val="pl-PL"/>
        </w:rPr>
        <w:t>asady ustalania planu wsparcia małoletniego po ujawnieniu krzywdzenia</w:t>
      </w:r>
      <w:r>
        <w:rPr>
          <w:lang w:val="pl-PL"/>
        </w:rPr>
        <w:t>.</w:t>
      </w:r>
    </w:p>
    <w:p w14:paraId="371D71D0" w14:textId="77777777" w:rsidR="0066229A" w:rsidRDefault="0066229A" w:rsidP="0066229A">
      <w:pPr>
        <w:jc w:val="both"/>
        <w:rPr>
          <w:b/>
          <w:lang w:val="pl-PL"/>
        </w:rPr>
      </w:pPr>
    </w:p>
    <w:p w14:paraId="7FA3FCD2" w14:textId="77777777" w:rsidR="0066229A" w:rsidRDefault="0066229A" w:rsidP="0066229A">
      <w:pPr>
        <w:jc w:val="center"/>
        <w:rPr>
          <w:b/>
          <w:lang w:val="pl-PL"/>
        </w:rPr>
      </w:pPr>
    </w:p>
    <w:p w14:paraId="2075C389" w14:textId="77777777" w:rsidR="0066229A" w:rsidRDefault="0066229A" w:rsidP="0066229A">
      <w:pPr>
        <w:jc w:val="center"/>
        <w:rPr>
          <w:b/>
          <w:lang w:val="pl-PL"/>
        </w:rPr>
      </w:pPr>
    </w:p>
    <w:p w14:paraId="515D3547" w14:textId="77777777" w:rsidR="0066229A" w:rsidRDefault="0066229A" w:rsidP="0066229A">
      <w:pPr>
        <w:jc w:val="center"/>
        <w:rPr>
          <w:b/>
          <w:lang w:val="pl-PL"/>
        </w:rPr>
      </w:pPr>
    </w:p>
    <w:p w14:paraId="5126F056" w14:textId="60DB1FBB" w:rsidR="0066229A" w:rsidRDefault="0066229A" w:rsidP="0066229A">
      <w:pPr>
        <w:jc w:val="center"/>
        <w:rPr>
          <w:lang w:val="pl-PL"/>
        </w:rPr>
      </w:pPr>
      <w:r w:rsidRPr="00236B79">
        <w:rPr>
          <w:b/>
          <w:lang w:val="pl-PL"/>
        </w:rPr>
        <w:lastRenderedPageBreak/>
        <w:t>Standard 2</w:t>
      </w:r>
      <w:r w:rsidRPr="00236B79">
        <w:rPr>
          <w:lang w:val="pl-PL"/>
        </w:rPr>
        <w:t xml:space="preserve"> </w:t>
      </w:r>
      <w:r>
        <w:rPr>
          <w:lang w:val="pl-PL"/>
        </w:rPr>
        <w:t>PERSONEL</w:t>
      </w:r>
    </w:p>
    <w:p w14:paraId="5DDEEA62" w14:textId="77777777" w:rsidR="0066229A" w:rsidRDefault="0066229A" w:rsidP="0066229A">
      <w:pPr>
        <w:jc w:val="both"/>
        <w:rPr>
          <w:lang w:val="pl-PL"/>
        </w:rPr>
      </w:pPr>
      <w:r>
        <w:rPr>
          <w:lang w:val="pl-PL"/>
        </w:rPr>
        <w:t>P</w:t>
      </w:r>
      <w:r w:rsidRPr="00236B79">
        <w:rPr>
          <w:lang w:val="pl-PL"/>
        </w:rPr>
        <w:t>lacówka stosuje zasady bezpiecznej rekrutacji personelu, regularnie szkoli personel ze Standardów.</w:t>
      </w:r>
    </w:p>
    <w:p w14:paraId="4BD294F5" w14:textId="77777777" w:rsidR="0066229A" w:rsidRPr="00236B79" w:rsidRDefault="0066229A" w:rsidP="0066229A">
      <w:pPr>
        <w:jc w:val="both"/>
        <w:rPr>
          <w:lang w:val="pl-PL"/>
        </w:rPr>
      </w:pPr>
    </w:p>
    <w:p w14:paraId="68A94F4C" w14:textId="77777777" w:rsidR="0066229A" w:rsidRDefault="0066229A" w:rsidP="0066229A">
      <w:pPr>
        <w:jc w:val="center"/>
        <w:rPr>
          <w:lang w:val="pl-PL"/>
        </w:rPr>
      </w:pPr>
      <w:r w:rsidRPr="00236B79">
        <w:rPr>
          <w:b/>
          <w:lang w:val="pl-PL"/>
        </w:rPr>
        <w:t>Standard 3</w:t>
      </w:r>
      <w:r w:rsidRPr="00236B79">
        <w:rPr>
          <w:lang w:val="pl-PL"/>
        </w:rPr>
        <w:t xml:space="preserve"> </w:t>
      </w:r>
      <w:r>
        <w:rPr>
          <w:lang w:val="pl-PL"/>
        </w:rPr>
        <w:t>PROCEDURY</w:t>
      </w:r>
    </w:p>
    <w:p w14:paraId="4253FDB6" w14:textId="77777777" w:rsidR="0066229A" w:rsidRPr="00236B79" w:rsidRDefault="0066229A" w:rsidP="0066229A">
      <w:pPr>
        <w:jc w:val="both"/>
        <w:rPr>
          <w:lang w:val="pl-PL"/>
        </w:rPr>
      </w:pPr>
      <w:r>
        <w:rPr>
          <w:lang w:val="pl-PL"/>
        </w:rPr>
        <w:t>W placówce funkcjonują procedury zgłaszania podejrzenia oraz podejmowania interwencji w sytuacji zagrożenia bezpieczeństwa małoletniego.</w:t>
      </w:r>
    </w:p>
    <w:p w14:paraId="2B39068F" w14:textId="77777777" w:rsidR="0066229A" w:rsidRDefault="0066229A" w:rsidP="0066229A">
      <w:pPr>
        <w:jc w:val="center"/>
        <w:rPr>
          <w:b/>
          <w:lang w:val="pl-PL"/>
        </w:rPr>
      </w:pPr>
    </w:p>
    <w:p w14:paraId="45BD74D0" w14:textId="77777777" w:rsidR="0066229A" w:rsidRDefault="0066229A" w:rsidP="0066229A">
      <w:pPr>
        <w:jc w:val="center"/>
        <w:rPr>
          <w:lang w:val="pl-PL"/>
        </w:rPr>
      </w:pPr>
      <w:r w:rsidRPr="00236B79">
        <w:rPr>
          <w:b/>
          <w:lang w:val="pl-PL"/>
        </w:rPr>
        <w:t>Standard 4</w:t>
      </w:r>
      <w:r w:rsidRPr="00236B79">
        <w:rPr>
          <w:lang w:val="pl-PL"/>
        </w:rPr>
        <w:t xml:space="preserve"> </w:t>
      </w:r>
      <w:r>
        <w:rPr>
          <w:lang w:val="pl-PL"/>
        </w:rPr>
        <w:t>MONITORING</w:t>
      </w:r>
    </w:p>
    <w:p w14:paraId="103739BD" w14:textId="77777777" w:rsidR="0066229A" w:rsidRDefault="0066229A" w:rsidP="0066229A">
      <w:pPr>
        <w:jc w:val="both"/>
        <w:rPr>
          <w:lang w:val="pl-PL"/>
        </w:rPr>
      </w:pPr>
      <w:r>
        <w:rPr>
          <w:lang w:val="pl-PL"/>
        </w:rPr>
        <w:t>P</w:t>
      </w:r>
      <w:r w:rsidRPr="00236B79">
        <w:rPr>
          <w:lang w:val="pl-PL"/>
        </w:rPr>
        <w:t>lacówka co najmniej raz na 2 lata monitoruje zapisy Standardów,</w:t>
      </w:r>
      <w:r>
        <w:rPr>
          <w:lang w:val="pl-PL"/>
        </w:rPr>
        <w:t xml:space="preserve"> przeprowadza ich ewaluację i w razie konieczności dokonuje</w:t>
      </w:r>
      <w:r w:rsidRPr="00236B79">
        <w:rPr>
          <w:lang w:val="pl-PL"/>
        </w:rPr>
        <w:t xml:space="preserve"> aktualiz</w:t>
      </w:r>
      <w:r>
        <w:rPr>
          <w:lang w:val="pl-PL"/>
        </w:rPr>
        <w:t>acji zapisów.</w:t>
      </w:r>
    </w:p>
    <w:p w14:paraId="31AEC9E6" w14:textId="77777777" w:rsidR="0066229A" w:rsidRDefault="0066229A" w:rsidP="0066229A">
      <w:pPr>
        <w:spacing w:line="240" w:lineRule="auto"/>
        <w:jc w:val="both"/>
        <w:rPr>
          <w:lang w:val="pl-PL"/>
        </w:rPr>
      </w:pPr>
    </w:p>
    <w:p w14:paraId="198445EA" w14:textId="77777777" w:rsidR="0066229A" w:rsidRPr="00DA78A5" w:rsidRDefault="0066229A" w:rsidP="0066229A">
      <w:pPr>
        <w:spacing w:line="240" w:lineRule="auto"/>
        <w:jc w:val="center"/>
        <w:rPr>
          <w:b/>
          <w:bCs/>
          <w:lang w:val="pl-PL"/>
        </w:rPr>
      </w:pPr>
      <w:r w:rsidRPr="005643C5">
        <w:rPr>
          <w:b/>
          <w:bCs/>
          <w:lang w:val="pl-PL"/>
        </w:rPr>
        <w:t>Postanowienia ogólne</w:t>
      </w:r>
    </w:p>
    <w:p w14:paraId="027ACED2" w14:textId="77777777" w:rsidR="0066229A" w:rsidRPr="005643C5" w:rsidRDefault="0066229A" w:rsidP="0066229A">
      <w:pPr>
        <w:pStyle w:val="Akapitzlist"/>
        <w:numPr>
          <w:ilvl w:val="0"/>
          <w:numId w:val="2"/>
        </w:numPr>
        <w:ind w:left="284" w:hanging="284"/>
        <w:jc w:val="both"/>
        <w:rPr>
          <w:lang w:val="pl-PL"/>
        </w:rPr>
      </w:pPr>
      <w:r w:rsidRPr="005643C5">
        <w:rPr>
          <w:lang w:val="pl-PL"/>
        </w:rPr>
        <w:t>Celem Standardów Ochrony Małoletnich jest:</w:t>
      </w:r>
    </w:p>
    <w:p w14:paraId="3C5CF33B" w14:textId="77777777" w:rsidR="0066229A" w:rsidRDefault="0066229A" w:rsidP="0066229A">
      <w:pPr>
        <w:pStyle w:val="Akapitzlist"/>
        <w:numPr>
          <w:ilvl w:val="0"/>
          <w:numId w:val="3"/>
        </w:numPr>
        <w:ind w:left="567" w:hanging="283"/>
        <w:jc w:val="both"/>
        <w:rPr>
          <w:lang w:val="pl-PL"/>
        </w:rPr>
      </w:pPr>
      <w:r w:rsidRPr="005643C5">
        <w:rPr>
          <w:lang w:val="pl-PL"/>
        </w:rPr>
        <w:t>zwrócenie uwagi personelu przedszkola, rodziców i podmiotów współpracujących na konieczność podejmowania wzmożonych działań na rzecz ochrony małoletnich wychowanków przed krzywdzeniem;</w:t>
      </w:r>
    </w:p>
    <w:p w14:paraId="54EBE6F7" w14:textId="77777777" w:rsidR="0066229A" w:rsidRDefault="0066229A" w:rsidP="0066229A">
      <w:pPr>
        <w:pStyle w:val="Akapitzlist"/>
        <w:numPr>
          <w:ilvl w:val="0"/>
          <w:numId w:val="3"/>
        </w:numPr>
        <w:ind w:left="567" w:hanging="283"/>
        <w:jc w:val="both"/>
        <w:rPr>
          <w:lang w:val="pl-PL"/>
        </w:rPr>
      </w:pPr>
      <w:r w:rsidRPr="005643C5">
        <w:rPr>
          <w:lang w:val="pl-PL"/>
        </w:rPr>
        <w:t>określenie zakresu obowiązków przedstawicieli przedszkola w działaniach podejmowanych na rzecz ochrony uczniów przed krzywdzeniem;</w:t>
      </w:r>
    </w:p>
    <w:p w14:paraId="79087BFA" w14:textId="77777777" w:rsidR="0066229A" w:rsidRDefault="0066229A" w:rsidP="0066229A">
      <w:pPr>
        <w:pStyle w:val="Akapitzlist"/>
        <w:numPr>
          <w:ilvl w:val="0"/>
          <w:numId w:val="3"/>
        </w:numPr>
        <w:ind w:left="567" w:hanging="283"/>
        <w:jc w:val="both"/>
        <w:rPr>
          <w:lang w:val="pl-PL"/>
        </w:rPr>
      </w:pPr>
      <w:r w:rsidRPr="005643C5">
        <w:rPr>
          <w:lang w:val="pl-PL"/>
        </w:rPr>
        <w:t>wypracowanie adekwatnej procedury do wykorzystania podczas interwencji</w:t>
      </w:r>
      <w:r>
        <w:rPr>
          <w:lang w:val="pl-PL"/>
        </w:rPr>
        <w:t xml:space="preserve"> </w:t>
      </w:r>
      <w:r w:rsidRPr="005643C5">
        <w:rPr>
          <w:lang w:val="pl-PL"/>
        </w:rPr>
        <w:t>w</w:t>
      </w:r>
      <w:r>
        <w:rPr>
          <w:lang w:val="pl-PL"/>
        </w:rPr>
        <w:t> </w:t>
      </w:r>
      <w:r w:rsidRPr="005643C5">
        <w:rPr>
          <w:lang w:val="pl-PL"/>
        </w:rPr>
        <w:t>przypadku podejrzenia krzywdzenia małoletnich;</w:t>
      </w:r>
    </w:p>
    <w:p w14:paraId="55891563" w14:textId="77777777" w:rsidR="0066229A" w:rsidRPr="005643C5" w:rsidRDefault="0066229A" w:rsidP="0066229A">
      <w:pPr>
        <w:pStyle w:val="Akapitzlist"/>
        <w:numPr>
          <w:ilvl w:val="0"/>
          <w:numId w:val="3"/>
        </w:numPr>
        <w:ind w:left="567" w:hanging="283"/>
        <w:jc w:val="both"/>
        <w:rPr>
          <w:lang w:val="pl-PL"/>
        </w:rPr>
      </w:pPr>
      <w:r w:rsidRPr="005643C5">
        <w:rPr>
          <w:lang w:val="pl-PL"/>
        </w:rPr>
        <w:t xml:space="preserve">wprowadzenie wzmożonej działalności </w:t>
      </w:r>
      <w:proofErr w:type="spellStart"/>
      <w:r w:rsidRPr="005643C5">
        <w:rPr>
          <w:lang w:val="pl-PL"/>
        </w:rPr>
        <w:t>profilaktyczno</w:t>
      </w:r>
      <w:proofErr w:type="spellEnd"/>
      <w:r w:rsidRPr="005643C5">
        <w:rPr>
          <w:lang w:val="pl-PL"/>
        </w:rPr>
        <w:t>–wychowawczej w zakresie zapewnienia ochrony wychowanków przed przemocą.</w:t>
      </w:r>
    </w:p>
    <w:p w14:paraId="070662A4" w14:textId="77777777" w:rsidR="0066229A" w:rsidRDefault="0066229A" w:rsidP="0066229A">
      <w:pPr>
        <w:pStyle w:val="Akapitzlist"/>
        <w:numPr>
          <w:ilvl w:val="0"/>
          <w:numId w:val="2"/>
        </w:numPr>
        <w:ind w:left="284" w:hanging="284"/>
        <w:jc w:val="both"/>
        <w:rPr>
          <w:lang w:val="pl-PL"/>
        </w:rPr>
      </w:pPr>
      <w:r w:rsidRPr="005643C5">
        <w:rPr>
          <w:lang w:val="pl-PL"/>
        </w:rPr>
        <w:t xml:space="preserve">Personel przedszkola w ramach wykonywanych obowiązków zwraca uwagę na czynniki ryzyka krzywdzenia </w:t>
      </w:r>
      <w:proofErr w:type="spellStart"/>
      <w:r>
        <w:rPr>
          <w:lang w:val="pl-PL"/>
        </w:rPr>
        <w:t>małoletneigo</w:t>
      </w:r>
      <w:proofErr w:type="spellEnd"/>
      <w:r w:rsidRPr="005643C5">
        <w:rPr>
          <w:lang w:val="pl-PL"/>
        </w:rPr>
        <w:t xml:space="preserve">, monitoruje sytuację i dobrostan </w:t>
      </w:r>
      <w:r>
        <w:rPr>
          <w:lang w:val="pl-PL"/>
        </w:rPr>
        <w:t>małoletniego</w:t>
      </w:r>
      <w:r w:rsidRPr="005643C5">
        <w:rPr>
          <w:lang w:val="pl-PL"/>
        </w:rPr>
        <w:t xml:space="preserve"> oraz stosuje zasady określone w</w:t>
      </w:r>
      <w:r>
        <w:rPr>
          <w:lang w:val="pl-PL"/>
        </w:rPr>
        <w:t> </w:t>
      </w:r>
      <w:r w:rsidRPr="005643C5">
        <w:rPr>
          <w:lang w:val="pl-PL"/>
        </w:rPr>
        <w:t>Standardach.</w:t>
      </w:r>
    </w:p>
    <w:p w14:paraId="1B02E1BB" w14:textId="77777777" w:rsidR="0066229A" w:rsidRDefault="0066229A" w:rsidP="0066229A">
      <w:pPr>
        <w:pStyle w:val="Akapitzlist"/>
        <w:numPr>
          <w:ilvl w:val="0"/>
          <w:numId w:val="2"/>
        </w:numPr>
        <w:ind w:left="284" w:hanging="284"/>
        <w:jc w:val="both"/>
        <w:rPr>
          <w:lang w:val="pl-PL"/>
        </w:rPr>
      </w:pPr>
      <w:r w:rsidRPr="005643C5">
        <w:rPr>
          <w:lang w:val="pl-PL"/>
        </w:rPr>
        <w:t xml:space="preserve">Niedopuszczalne jest stosowanie przez personel wobec </w:t>
      </w:r>
      <w:r>
        <w:rPr>
          <w:lang w:val="pl-PL"/>
        </w:rPr>
        <w:t>małoletniego</w:t>
      </w:r>
      <w:r w:rsidRPr="005643C5">
        <w:rPr>
          <w:lang w:val="pl-PL"/>
        </w:rPr>
        <w:t xml:space="preserve"> jakiejkolwiek formy przemocy.</w:t>
      </w:r>
    </w:p>
    <w:p w14:paraId="589A8698" w14:textId="77777777" w:rsidR="0066229A" w:rsidRDefault="0066229A" w:rsidP="0066229A">
      <w:pPr>
        <w:pStyle w:val="Akapitzlist"/>
        <w:numPr>
          <w:ilvl w:val="0"/>
          <w:numId w:val="2"/>
        </w:numPr>
        <w:ind w:left="284" w:hanging="284"/>
        <w:jc w:val="both"/>
        <w:rPr>
          <w:lang w:val="pl-PL"/>
        </w:rPr>
      </w:pPr>
      <w:r w:rsidRPr="005643C5">
        <w:rPr>
          <w:lang w:val="pl-PL"/>
        </w:rPr>
        <w:t xml:space="preserve">Ze Standardami zapoznawany jest cały personel </w:t>
      </w:r>
      <w:r>
        <w:rPr>
          <w:lang w:val="pl-PL"/>
        </w:rPr>
        <w:t>przedszkola</w:t>
      </w:r>
      <w:r w:rsidRPr="005643C5">
        <w:rPr>
          <w:lang w:val="pl-PL"/>
        </w:rPr>
        <w:t xml:space="preserve">, a także </w:t>
      </w:r>
      <w:r>
        <w:rPr>
          <w:lang w:val="pl-PL"/>
        </w:rPr>
        <w:t>małoletni</w:t>
      </w:r>
      <w:r w:rsidRPr="005643C5">
        <w:rPr>
          <w:lang w:val="pl-PL"/>
        </w:rPr>
        <w:t xml:space="preserve"> i ich rodzice</w:t>
      </w:r>
      <w:r>
        <w:rPr>
          <w:lang w:val="pl-PL"/>
        </w:rPr>
        <w:t>/opiekunowie prawni</w:t>
      </w:r>
      <w:r w:rsidRPr="005643C5">
        <w:rPr>
          <w:lang w:val="pl-PL"/>
        </w:rPr>
        <w:t>, zgodnie z procedurami określonymi w treści Standardów.</w:t>
      </w:r>
    </w:p>
    <w:p w14:paraId="3B2A4FE2" w14:textId="77777777" w:rsidR="0066229A" w:rsidRDefault="0066229A" w:rsidP="0066229A">
      <w:pPr>
        <w:pStyle w:val="Akapitzlist"/>
        <w:numPr>
          <w:ilvl w:val="0"/>
          <w:numId w:val="2"/>
        </w:numPr>
        <w:ind w:left="284" w:hanging="284"/>
        <w:jc w:val="both"/>
        <w:rPr>
          <w:lang w:val="pl-PL"/>
        </w:rPr>
      </w:pPr>
      <w:r w:rsidRPr="00C4494C">
        <w:rPr>
          <w:lang w:val="pl-PL"/>
        </w:rPr>
        <w:t xml:space="preserve">Dyrektor przedszkola wyznacza </w:t>
      </w:r>
      <w:r>
        <w:rPr>
          <w:lang w:val="pl-PL"/>
        </w:rPr>
        <w:t xml:space="preserve">stanowisko koordynatora </w:t>
      </w:r>
      <w:r w:rsidRPr="00C4494C">
        <w:rPr>
          <w:lang w:val="pl-PL"/>
        </w:rPr>
        <w:t>jako osobę odpowiedzialną za monitorowanie realizacji Standardów, reagowanie na sygnały ich naruszenia, ewaluowanie</w:t>
      </w:r>
      <w:r>
        <w:rPr>
          <w:lang w:val="pl-PL"/>
        </w:rPr>
        <w:t>,</w:t>
      </w:r>
      <w:r w:rsidRPr="00C4494C">
        <w:rPr>
          <w:lang w:val="pl-PL"/>
        </w:rPr>
        <w:t xml:space="preserve"> modyfikowanie zapisów Standardów i prowadzenie rejestru interwencji i zgłoszeń</w:t>
      </w:r>
      <w:r>
        <w:rPr>
          <w:lang w:val="pl-PL"/>
        </w:rPr>
        <w:t>.</w:t>
      </w:r>
    </w:p>
    <w:p w14:paraId="614762B2" w14:textId="77777777" w:rsidR="0066229A" w:rsidRDefault="0066229A" w:rsidP="0066229A">
      <w:pPr>
        <w:pStyle w:val="Akapitzlist"/>
        <w:numPr>
          <w:ilvl w:val="0"/>
          <w:numId w:val="2"/>
        </w:numPr>
        <w:ind w:left="284" w:hanging="284"/>
        <w:jc w:val="both"/>
        <w:rPr>
          <w:lang w:val="pl-PL"/>
        </w:rPr>
      </w:pPr>
      <w:r>
        <w:rPr>
          <w:lang w:val="pl-PL"/>
        </w:rPr>
        <w:t xml:space="preserve">Dyrektor powołuje zespół ds. </w:t>
      </w:r>
      <w:r w:rsidRPr="004018F5">
        <w:rPr>
          <w:lang w:val="pl-PL"/>
        </w:rPr>
        <w:t>ochrony</w:t>
      </w:r>
      <w:r>
        <w:rPr>
          <w:lang w:val="pl-PL"/>
        </w:rPr>
        <w:t xml:space="preserve"> </w:t>
      </w:r>
      <w:r w:rsidRPr="004018F5">
        <w:rPr>
          <w:lang w:val="pl-PL"/>
        </w:rPr>
        <w:t>małoletnich przed krzywdzeniem</w:t>
      </w:r>
      <w:r>
        <w:rPr>
          <w:lang w:val="pl-PL"/>
        </w:rPr>
        <w:t>.</w:t>
      </w:r>
    </w:p>
    <w:p w14:paraId="055BCB8E" w14:textId="77777777" w:rsidR="000B0F41" w:rsidRDefault="000B0F41">
      <w:pPr>
        <w:rPr>
          <w:lang w:val="pl-PL"/>
        </w:rPr>
      </w:pPr>
    </w:p>
    <w:p w14:paraId="304B3354" w14:textId="77777777" w:rsidR="0066229A" w:rsidRDefault="0066229A">
      <w:pPr>
        <w:rPr>
          <w:lang w:val="pl-PL"/>
        </w:rPr>
      </w:pPr>
    </w:p>
    <w:p w14:paraId="374B287D" w14:textId="4389FEC5" w:rsidR="0066229A" w:rsidRPr="0066229A" w:rsidRDefault="0066229A">
      <w:pPr>
        <w:rPr>
          <w:lang w:val="pl-PL"/>
        </w:rPr>
      </w:pPr>
      <w:r>
        <w:rPr>
          <w:lang w:val="pl-PL"/>
        </w:rPr>
        <w:t xml:space="preserve">Szczegółowy dokument do wglądu w sekretariacie przedszkola. </w:t>
      </w:r>
    </w:p>
    <w:sectPr w:rsidR="0066229A" w:rsidRPr="00662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83B44"/>
    <w:multiLevelType w:val="hybridMultilevel"/>
    <w:tmpl w:val="9ED85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E7F95"/>
    <w:multiLevelType w:val="hybridMultilevel"/>
    <w:tmpl w:val="737023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4160D"/>
    <w:multiLevelType w:val="hybridMultilevel"/>
    <w:tmpl w:val="3990A3A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392578930">
    <w:abstractNumId w:val="1"/>
  </w:num>
  <w:num w:numId="2" w16cid:durableId="948589007">
    <w:abstractNumId w:val="0"/>
  </w:num>
  <w:num w:numId="3" w16cid:durableId="1041058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9A"/>
    <w:rsid w:val="000B0F41"/>
    <w:rsid w:val="004C463E"/>
    <w:rsid w:val="0066229A"/>
    <w:rsid w:val="00B56F2D"/>
    <w:rsid w:val="00D6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EC71"/>
  <w15:chartTrackingRefBased/>
  <w15:docId w15:val="{FABC94ED-D8DF-47FA-B619-CD47B3B7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29A"/>
    <w:pPr>
      <w:spacing w:after="0" w:line="276" w:lineRule="auto"/>
    </w:pPr>
    <w:rPr>
      <w:rFonts w:ascii="Times New Roman" w:eastAsia="Arial" w:hAnsi="Times New Roman" w:cs="Arial"/>
      <w:kern w:val="0"/>
      <w:sz w:val="24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22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2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22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22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22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22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22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22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22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22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22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22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22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22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22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22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22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22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22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2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22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2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2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22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6622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22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22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22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22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600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Abramczyk</dc:creator>
  <cp:keywords/>
  <dc:description/>
  <cp:lastModifiedBy>Joanna Abramczyk</cp:lastModifiedBy>
  <cp:revision>1</cp:revision>
  <dcterms:created xsi:type="dcterms:W3CDTF">2024-08-29T11:03:00Z</dcterms:created>
  <dcterms:modified xsi:type="dcterms:W3CDTF">2024-08-29T11:07:00Z</dcterms:modified>
</cp:coreProperties>
</file>